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Договору № 1-22-08/19 от «22» августа 2019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оказание услуг/выполнение работ </w:t>
        <w:br w:type="textWrapping"/>
        <w:t xml:space="preserve">с использованием научного оборудования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ЦКП «Высокоразрешающая спектроскопия газов и конденсированных сред»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right" w:pos="935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 Новосибирск</w:t>
        <w:tab/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дд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мммм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гг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Настоящим заявляю о присоединении к Договору присоединения № 1-22-08/19 от «22» августа 2019 г. на оказание услуг/выполнение работ с использованием научного оборудования ЦКП «Спектроскопия и оптика» текст которого опубликован на официальном сайте ИАиЭ СО РАН в информационно-телекоммуникационной сети Интернет по адресу: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http://www.iae.nsk.su/ru/collab-center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разделе «Документы», в порядке, предусмотренном статьей 428 Гражданского кодекса Российской Федерации, и подтверждаю, что все положения Договора мне известны и понятны, включая порядок оказания услуг/выполнения работ и их стоимость.</w:t>
      </w:r>
    </w:p>
    <w:p w:rsidR="00000000" w:rsidDel="00000000" w:rsidP="00000000" w:rsidRDefault="00000000" w:rsidRPr="00000000" w14:paraId="0000000A">
      <w:pPr>
        <w:shd w:fill="ffffff" w:val="clear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ind w:firstLine="709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Исходные данные, описание задачи:</w:t>
      </w:r>
    </w:p>
    <w:p w:rsidR="00000000" w:rsidDel="00000000" w:rsidP="00000000" w:rsidRDefault="00000000" w:rsidRPr="00000000" w14:paraId="0000000C">
      <w:pPr>
        <w:shd w:fill="ffffff" w:val="clear"/>
        <w:ind w:firstLine="709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0"/>
        <w:gridCol w:w="9030"/>
        <w:tblGridChange w:id="0">
          <w:tblGrid>
            <w:gridCol w:w="420"/>
            <w:gridCol w:w="903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1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Описание задачи/работы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1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Перечень услуг/работ, заявленных к выполнению,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из Перечня услуг ЦКП (http://www.iae.nsk.su/images/stories/6_DepPages/1_CKP/perechen-uslug.pdf)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0"/>
        <w:gridCol w:w="5490"/>
        <w:gridCol w:w="1170"/>
        <w:gridCol w:w="2280"/>
        <w:tblGridChange w:id="0">
          <w:tblGrid>
            <w:gridCol w:w="420"/>
            <w:gridCol w:w="5490"/>
            <w:gridCol w:w="1170"/>
            <w:gridCol w:w="228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услуги/работы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Единица измерения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Количество заказываемых единиц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2">
            <w:pPr>
              <w:spacing w:after="160" w:lineRule="auto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Заказчик</w:t>
      </w:r>
      <w:r w:rsidDel="00000000" w:rsidR="00000000" w:rsidRPr="00000000">
        <w:rPr>
          <w:rtl w:val="0"/>
        </w:rPr>
      </w:r>
    </w:p>
    <w:tbl>
      <w:tblPr>
        <w:tblStyle w:val="Table3"/>
        <w:tblW w:w="9064.0" w:type="dxa"/>
        <w:jc w:val="left"/>
        <w:tblInd w:w="4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36"/>
        <w:gridCol w:w="5528"/>
        <w:tblGridChange w:id="0">
          <w:tblGrid>
            <w:gridCol w:w="3536"/>
            <w:gridCol w:w="552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ФИО Заказчика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Год рождения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Место рождения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Зарегистрирован по адресу: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Паспорт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Серия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нн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номер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нн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выдачи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дд.мм.гггг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Кем выдан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кккккк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 подразделения: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кккк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Почтовый адрес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Электронная почта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Контактный телефон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Подпись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дд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ммм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гг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6" w:right="0" w:firstLine="707.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М.П.</w:t>
        <w:tab/>
        <w:tab/>
        <w:tab/>
        <w:t xml:space="preserve">Ф.И.О.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Заявку принял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дд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ммм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гг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6" w:right="0" w:firstLine="707.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М.П.</w:t>
        <w:tab/>
        <w:tab/>
        <w:tab/>
        <w:t xml:space="preserve">Ф.И.О.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iae.nsk.su/ru/collab-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